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19E7D" w14:textId="6691A45F" w:rsidR="00CB6A8D" w:rsidRPr="002B7C3D" w:rsidRDefault="00CB6A8D" w:rsidP="00CB6A8D">
      <w:pPr>
        <w:spacing w:line="259" w:lineRule="auto"/>
        <w:jc w:val="center"/>
        <w:rPr>
          <w:rFonts w:ascii="Trebuchet MS" w:hAnsi="Trebuchet MS"/>
          <w:b/>
          <w:kern w:val="0"/>
          <w:sz w:val="44"/>
          <w14:ligatures w14:val="none"/>
        </w:rPr>
      </w:pPr>
      <w:r w:rsidRPr="002B7C3D">
        <w:rPr>
          <w:rFonts w:ascii="Trebuchet MS" w:hAnsi="Trebuchet MS"/>
          <w:b/>
          <w:kern w:val="0"/>
          <w:sz w:val="44"/>
          <w14:ligatures w14:val="none"/>
        </w:rPr>
        <w:t xml:space="preserve">UNIVERSITY TEACHING </w:t>
      </w:r>
      <w:r w:rsidR="00615AA2" w:rsidRPr="002B7C3D">
        <w:rPr>
          <w:rFonts w:ascii="Trebuchet MS" w:hAnsi="Trebuchet MS"/>
          <w:b/>
          <w:kern w:val="0"/>
          <w:sz w:val="44"/>
          <w14:ligatures w14:val="none"/>
        </w:rPr>
        <w:t>VACANCIES</w:t>
      </w:r>
    </w:p>
    <w:p w14:paraId="5269FE65" w14:textId="77777777" w:rsidR="00CB6A8D" w:rsidRPr="002B7C3D" w:rsidRDefault="00CB6A8D" w:rsidP="00CB6A8D">
      <w:pPr>
        <w:spacing w:after="0" w:line="240" w:lineRule="auto"/>
        <w:rPr>
          <w:rFonts w:ascii="Trebuchet MS" w:hAnsi="Trebuchet MS" w:cs="Times New Roman"/>
          <w:b/>
          <w:kern w:val="0"/>
          <w14:ligatures w14:val="none"/>
        </w:rPr>
      </w:pPr>
      <w:r w:rsidRPr="002B7C3D">
        <w:rPr>
          <w:rFonts w:ascii="Trebuchet MS" w:hAnsi="Trebuchet MS" w:cs="Times New Roman"/>
          <w:b/>
          <w:kern w:val="0"/>
          <w14:ligatures w14:val="none"/>
        </w:rPr>
        <w:t>Introduction</w:t>
      </w:r>
    </w:p>
    <w:p w14:paraId="4751527D" w14:textId="18AB16C5" w:rsidR="00CB6A8D" w:rsidRPr="002B7C3D" w:rsidRDefault="00CB6A8D" w:rsidP="00CB6A8D">
      <w:pPr>
        <w:spacing w:line="259" w:lineRule="auto"/>
        <w:jc w:val="both"/>
        <w:rPr>
          <w:rFonts w:ascii="Trebuchet MS" w:hAnsi="Trebuchet MS" w:cs="Times New Roman"/>
          <w:kern w:val="0"/>
          <w14:ligatures w14:val="none"/>
        </w:rPr>
      </w:pPr>
      <w:r w:rsidRPr="002B7C3D">
        <w:rPr>
          <w:rFonts w:ascii="Trebuchet MS" w:hAnsi="Trebuchet MS" w:cs="Times New Roman"/>
          <w:kern w:val="0"/>
          <w14:ligatures w14:val="none"/>
        </w:rPr>
        <w:t xml:space="preserve">Stefano Moshi Memorial University College (SMMUCo) is a Constituent College of Tumaini University Makumira (TUMA). The University College is headquartered at Masoka Village, 14 km north of Moshi Municipality in Kilimanjaro Region. SMMUCo intends to resume admission of students in the next academic year (2026/27). As part of the preparations, the College wishes to recruit competitive, dynamic and experienced </w:t>
      </w:r>
      <w:r w:rsidRPr="002B7C3D">
        <w:rPr>
          <w:rFonts w:ascii="Trebuchet MS" w:hAnsi="Trebuchet MS" w:cs="Times New Roman"/>
          <w:b/>
          <w:kern w:val="0"/>
          <w14:ligatures w14:val="none"/>
        </w:rPr>
        <w:t>lecturers</w:t>
      </w:r>
      <w:r w:rsidRPr="002B7C3D">
        <w:rPr>
          <w:rFonts w:ascii="Trebuchet MS" w:hAnsi="Trebuchet MS" w:cs="Times New Roman"/>
          <w:kern w:val="0"/>
          <w14:ligatures w14:val="none"/>
        </w:rPr>
        <w:t xml:space="preserve"> and </w:t>
      </w:r>
      <w:r w:rsidRPr="002B7C3D">
        <w:rPr>
          <w:rFonts w:ascii="Trebuchet MS" w:hAnsi="Trebuchet MS" w:cs="Times New Roman"/>
          <w:b/>
          <w:kern w:val="0"/>
          <w14:ligatures w14:val="none"/>
        </w:rPr>
        <w:t>assistant lecturers</w:t>
      </w:r>
      <w:r w:rsidRPr="002B7C3D">
        <w:rPr>
          <w:rFonts w:ascii="Trebuchet MS" w:hAnsi="Trebuchet MS" w:cs="Times New Roman"/>
          <w:kern w:val="0"/>
          <w14:ligatures w14:val="none"/>
        </w:rPr>
        <w:t xml:space="preserve"> </w:t>
      </w:r>
      <w:r w:rsidR="00004E79" w:rsidRPr="002B7C3D">
        <w:rPr>
          <w:rFonts w:ascii="Trebuchet MS" w:hAnsi="Trebuchet MS" w:cs="Times New Roman"/>
          <w:kern w:val="0"/>
          <w14:ligatures w14:val="none"/>
        </w:rPr>
        <w:t xml:space="preserve">for the following </w:t>
      </w:r>
      <w:proofErr w:type="spellStart"/>
      <w:r w:rsidR="00004E79" w:rsidRPr="002B7C3D">
        <w:rPr>
          <w:rFonts w:ascii="Trebuchet MS" w:hAnsi="Trebuchet MS" w:cs="Times New Roman"/>
          <w:kern w:val="0"/>
          <w14:ligatures w14:val="none"/>
        </w:rPr>
        <w:t>programmes</w:t>
      </w:r>
      <w:proofErr w:type="spellEnd"/>
      <w:r w:rsidR="00004E79" w:rsidRPr="002B7C3D">
        <w:rPr>
          <w:rFonts w:ascii="Trebuchet MS" w:hAnsi="Trebuchet MS" w:cs="Times New Roman"/>
          <w:kern w:val="0"/>
          <w14:ligatures w14:val="none"/>
        </w:rPr>
        <w:t>:</w:t>
      </w:r>
      <w:r w:rsidRPr="002B7C3D">
        <w:rPr>
          <w:rFonts w:ascii="Trebuchet MS" w:hAnsi="Trebuchet MS" w:cs="Times New Roman"/>
          <w:kern w:val="0"/>
          <w14:ligatures w14:val="none"/>
        </w:rPr>
        <w:t xml:space="preserve"> </w:t>
      </w:r>
    </w:p>
    <w:p w14:paraId="6F726970" w14:textId="5CF931FA" w:rsidR="00CB6A8D" w:rsidRPr="002B7C3D" w:rsidRDefault="00CB6A8D" w:rsidP="002B7C3D">
      <w:pPr>
        <w:pStyle w:val="ListParagraph"/>
        <w:numPr>
          <w:ilvl w:val="0"/>
          <w:numId w:val="9"/>
        </w:numPr>
        <w:spacing w:line="259" w:lineRule="auto"/>
        <w:jc w:val="both"/>
        <w:rPr>
          <w:rFonts w:ascii="Trebuchet MS" w:hAnsi="Trebuchet MS" w:cs="Times New Roman"/>
          <w:bCs/>
          <w:kern w:val="0"/>
          <w14:ligatures w14:val="none"/>
        </w:rPr>
      </w:pPr>
      <w:r w:rsidRPr="002B7C3D">
        <w:rPr>
          <w:rFonts w:ascii="Trebuchet MS" w:hAnsi="Trebuchet MS" w:cs="Times New Roman"/>
          <w:bCs/>
          <w:kern w:val="0"/>
          <w14:ligatures w14:val="none"/>
        </w:rPr>
        <w:t>Bachelor of Accounting &amp; Finance (BAF) (</w:t>
      </w:r>
      <w:r w:rsidRPr="002B7C3D">
        <w:rPr>
          <w:rFonts w:ascii="Trebuchet MS" w:hAnsi="Trebuchet MS" w:cs="Times New Roman"/>
          <w:bCs/>
          <w:i/>
          <w:iCs/>
          <w:kern w:val="0"/>
          <w14:ligatures w14:val="none"/>
        </w:rPr>
        <w:t>5 vacancies</w:t>
      </w:r>
      <w:r w:rsidRPr="002B7C3D">
        <w:rPr>
          <w:rFonts w:ascii="Trebuchet MS" w:hAnsi="Trebuchet MS" w:cs="Times New Roman"/>
          <w:bCs/>
          <w:kern w:val="0"/>
          <w14:ligatures w14:val="none"/>
        </w:rPr>
        <w:t>)</w:t>
      </w:r>
    </w:p>
    <w:p w14:paraId="3E96AD39" w14:textId="5B206632" w:rsidR="009674EF" w:rsidRPr="002B7C3D" w:rsidRDefault="009674EF" w:rsidP="002B7C3D">
      <w:pPr>
        <w:pStyle w:val="ListParagraph"/>
        <w:numPr>
          <w:ilvl w:val="0"/>
          <w:numId w:val="9"/>
        </w:numPr>
        <w:spacing w:line="259" w:lineRule="auto"/>
        <w:jc w:val="both"/>
        <w:rPr>
          <w:rFonts w:ascii="Trebuchet MS" w:hAnsi="Trebuchet MS" w:cs="Times New Roman"/>
          <w:bCs/>
          <w:kern w:val="0"/>
          <w14:ligatures w14:val="none"/>
        </w:rPr>
      </w:pPr>
      <w:r w:rsidRPr="002B7C3D">
        <w:rPr>
          <w:rFonts w:ascii="Trebuchet MS" w:hAnsi="Trebuchet MS" w:cs="Times New Roman"/>
          <w:bCs/>
          <w:kern w:val="0"/>
          <w14:ligatures w14:val="none"/>
        </w:rPr>
        <w:t>BSc. in Digital Forensics &amp; Cyber Investigations</w:t>
      </w:r>
      <w:r w:rsidR="002B7C3D">
        <w:rPr>
          <w:rFonts w:ascii="Trebuchet MS" w:hAnsi="Trebuchet MS" w:cs="Times New Roman"/>
          <w:bCs/>
          <w:kern w:val="0"/>
          <w14:ligatures w14:val="none"/>
        </w:rPr>
        <w:t xml:space="preserve"> </w:t>
      </w:r>
      <w:r w:rsidR="00BC7C2A" w:rsidRPr="002B7C3D">
        <w:rPr>
          <w:rFonts w:ascii="Trebuchet MS" w:hAnsi="Trebuchet MS" w:cs="Times New Roman"/>
          <w:bCs/>
          <w:kern w:val="0"/>
          <w14:ligatures w14:val="none"/>
        </w:rPr>
        <w:t>[re-advertised]</w:t>
      </w:r>
    </w:p>
    <w:p w14:paraId="0EB5E042" w14:textId="4FE91BFD" w:rsidR="009674EF" w:rsidRPr="002B7C3D" w:rsidRDefault="009674EF" w:rsidP="002B7C3D">
      <w:pPr>
        <w:pStyle w:val="ListParagraph"/>
        <w:numPr>
          <w:ilvl w:val="0"/>
          <w:numId w:val="9"/>
        </w:numPr>
        <w:spacing w:line="259" w:lineRule="auto"/>
        <w:jc w:val="both"/>
        <w:rPr>
          <w:rFonts w:ascii="Trebuchet MS" w:hAnsi="Trebuchet MS" w:cs="Times New Roman"/>
          <w:bCs/>
          <w:kern w:val="0"/>
          <w14:ligatures w14:val="none"/>
        </w:rPr>
      </w:pPr>
      <w:r w:rsidRPr="002B7C3D">
        <w:rPr>
          <w:rFonts w:ascii="Trebuchet MS" w:hAnsi="Trebuchet MS" w:cs="Times New Roman"/>
          <w:bCs/>
          <w:kern w:val="0"/>
          <w14:ligatures w14:val="none"/>
        </w:rPr>
        <w:t>BSc. in Network Engineering &amp; Cyber Security</w:t>
      </w:r>
      <w:r w:rsidR="002B7C3D">
        <w:rPr>
          <w:rFonts w:ascii="Trebuchet MS" w:hAnsi="Trebuchet MS" w:cs="Times New Roman"/>
          <w:bCs/>
          <w:kern w:val="0"/>
          <w14:ligatures w14:val="none"/>
        </w:rPr>
        <w:t xml:space="preserve"> </w:t>
      </w:r>
      <w:r w:rsidR="00BC7C2A" w:rsidRPr="002B7C3D">
        <w:rPr>
          <w:rFonts w:ascii="Trebuchet MS" w:hAnsi="Trebuchet MS" w:cs="Times New Roman"/>
          <w:bCs/>
          <w:kern w:val="0"/>
          <w14:ligatures w14:val="none"/>
        </w:rPr>
        <w:t>[re-advertised]</w:t>
      </w:r>
    </w:p>
    <w:p w14:paraId="76809D2D" w14:textId="1223D91F" w:rsidR="009674EF" w:rsidRPr="002B7C3D" w:rsidRDefault="009674EF" w:rsidP="002B7C3D">
      <w:pPr>
        <w:pStyle w:val="ListParagraph"/>
        <w:numPr>
          <w:ilvl w:val="0"/>
          <w:numId w:val="9"/>
        </w:numPr>
        <w:spacing w:line="259" w:lineRule="auto"/>
        <w:jc w:val="both"/>
        <w:rPr>
          <w:rFonts w:ascii="Trebuchet MS" w:hAnsi="Trebuchet MS" w:cs="Times New Roman"/>
          <w:bCs/>
          <w:kern w:val="0"/>
          <w14:ligatures w14:val="none"/>
        </w:rPr>
      </w:pPr>
      <w:r w:rsidRPr="002B7C3D">
        <w:rPr>
          <w:rFonts w:ascii="Trebuchet MS" w:hAnsi="Trebuchet MS" w:cs="Times New Roman"/>
          <w:bCs/>
          <w:kern w:val="0"/>
          <w14:ligatures w14:val="none"/>
        </w:rPr>
        <w:t>BSc. in Machine Learning &amp; Predictive Analytics</w:t>
      </w:r>
      <w:r w:rsidR="002B7C3D">
        <w:rPr>
          <w:rFonts w:ascii="Trebuchet MS" w:hAnsi="Trebuchet MS" w:cs="Times New Roman"/>
          <w:bCs/>
          <w:kern w:val="0"/>
          <w14:ligatures w14:val="none"/>
        </w:rPr>
        <w:t xml:space="preserve"> </w:t>
      </w:r>
      <w:r w:rsidR="00BC7C2A" w:rsidRPr="002B7C3D">
        <w:rPr>
          <w:rFonts w:ascii="Trebuchet MS" w:hAnsi="Trebuchet MS" w:cs="Times New Roman"/>
          <w:bCs/>
          <w:kern w:val="0"/>
          <w14:ligatures w14:val="none"/>
        </w:rPr>
        <w:t>[re-advertised]</w:t>
      </w:r>
    </w:p>
    <w:p w14:paraId="3550973F" w14:textId="435F3A17" w:rsidR="009674EF" w:rsidRPr="002B7C3D" w:rsidRDefault="009674EF" w:rsidP="002B7C3D">
      <w:pPr>
        <w:pStyle w:val="ListParagraph"/>
        <w:numPr>
          <w:ilvl w:val="0"/>
          <w:numId w:val="9"/>
        </w:numPr>
        <w:spacing w:line="259" w:lineRule="auto"/>
        <w:jc w:val="both"/>
        <w:rPr>
          <w:rFonts w:ascii="Trebuchet MS" w:hAnsi="Trebuchet MS" w:cs="Times New Roman"/>
          <w:bCs/>
          <w:kern w:val="0"/>
          <w14:ligatures w14:val="none"/>
        </w:rPr>
      </w:pPr>
      <w:r w:rsidRPr="002B7C3D">
        <w:rPr>
          <w:rFonts w:ascii="Trebuchet MS" w:hAnsi="Trebuchet MS" w:cs="Times New Roman"/>
          <w:bCs/>
          <w:kern w:val="0"/>
          <w14:ligatures w14:val="none"/>
        </w:rPr>
        <w:t>BSc. in Artificial Intelligence &amp; Intelligent Systems</w:t>
      </w:r>
      <w:r w:rsidR="00BC7C2A" w:rsidRPr="002B7C3D">
        <w:rPr>
          <w:rFonts w:ascii="Trebuchet MS" w:hAnsi="Trebuchet MS" w:cs="Times New Roman"/>
          <w:bCs/>
          <w:kern w:val="0"/>
          <w14:ligatures w14:val="none"/>
        </w:rPr>
        <w:t>[re-advertised]</w:t>
      </w:r>
    </w:p>
    <w:p w14:paraId="719DBCD7" w14:textId="1A8E8136" w:rsidR="009674EF" w:rsidRPr="002B7C3D" w:rsidRDefault="009674EF" w:rsidP="002B7C3D">
      <w:pPr>
        <w:pStyle w:val="ListParagraph"/>
        <w:numPr>
          <w:ilvl w:val="0"/>
          <w:numId w:val="9"/>
        </w:numPr>
        <w:spacing w:line="259" w:lineRule="auto"/>
        <w:jc w:val="both"/>
        <w:rPr>
          <w:rFonts w:ascii="Trebuchet MS" w:hAnsi="Trebuchet MS" w:cs="Times New Roman"/>
          <w:bCs/>
          <w:kern w:val="0"/>
          <w14:ligatures w14:val="none"/>
        </w:rPr>
      </w:pPr>
      <w:r w:rsidRPr="002B7C3D">
        <w:rPr>
          <w:rFonts w:ascii="Trebuchet MS" w:hAnsi="Trebuchet MS" w:cs="Times New Roman"/>
          <w:bCs/>
          <w:kern w:val="0"/>
          <w14:ligatures w14:val="none"/>
        </w:rPr>
        <w:t>BSc. in Data Science</w:t>
      </w:r>
      <w:r w:rsidR="002B7C3D">
        <w:rPr>
          <w:rFonts w:ascii="Trebuchet MS" w:hAnsi="Trebuchet MS" w:cs="Times New Roman"/>
          <w:bCs/>
          <w:kern w:val="0"/>
          <w14:ligatures w14:val="none"/>
        </w:rPr>
        <w:t xml:space="preserve"> </w:t>
      </w:r>
      <w:r w:rsidR="00BC7C2A" w:rsidRPr="002B7C3D">
        <w:rPr>
          <w:rFonts w:ascii="Trebuchet MS" w:hAnsi="Trebuchet MS" w:cs="Times New Roman"/>
          <w:bCs/>
          <w:kern w:val="0"/>
          <w14:ligatures w14:val="none"/>
        </w:rPr>
        <w:t>[re-advertised]</w:t>
      </w:r>
    </w:p>
    <w:p w14:paraId="472D7B2F" w14:textId="77777777" w:rsidR="00CB6A8D" w:rsidRPr="002B7C3D" w:rsidRDefault="00CB6A8D" w:rsidP="00CB6A8D">
      <w:pPr>
        <w:spacing w:after="0" w:line="240" w:lineRule="auto"/>
        <w:jc w:val="both"/>
        <w:rPr>
          <w:rFonts w:ascii="Trebuchet MS" w:hAnsi="Trebuchet MS" w:cs="Times New Roman"/>
          <w:b/>
          <w:kern w:val="0"/>
          <w14:ligatures w14:val="none"/>
        </w:rPr>
      </w:pPr>
      <w:r w:rsidRPr="002B7C3D">
        <w:rPr>
          <w:rFonts w:ascii="Trebuchet MS" w:hAnsi="Trebuchet MS" w:cs="Times New Roman"/>
          <w:b/>
          <w:kern w:val="0"/>
          <w14:ligatures w14:val="none"/>
        </w:rPr>
        <w:t>General Qualifications</w:t>
      </w:r>
    </w:p>
    <w:p w14:paraId="36DB8EE5" w14:textId="25A7E7B4" w:rsidR="00CB6A8D" w:rsidRPr="002B7C3D" w:rsidRDefault="00CB6A8D" w:rsidP="00CB6A8D">
      <w:pPr>
        <w:spacing w:line="259" w:lineRule="auto"/>
        <w:jc w:val="both"/>
        <w:rPr>
          <w:rFonts w:ascii="Trebuchet MS" w:hAnsi="Trebuchet MS" w:cs="Times New Roman"/>
          <w:bCs/>
          <w:kern w:val="0"/>
          <w:shd w:val="clear" w:color="auto" w:fill="FFFFFF"/>
          <w14:ligatures w14:val="none"/>
        </w:rPr>
      </w:pPr>
      <w:r w:rsidRPr="002B7C3D">
        <w:rPr>
          <w:rFonts w:ascii="Trebuchet MS" w:hAnsi="Trebuchet MS" w:cs="Times New Roman"/>
          <w:kern w:val="0"/>
          <w14:ligatures w14:val="none"/>
        </w:rPr>
        <w:t xml:space="preserve">Applicants must be Tanzanians, male or female, of integrity and outstanding academic qualifications and experience. Specifically: </w:t>
      </w:r>
    </w:p>
    <w:p w14:paraId="2005C95A" w14:textId="2FA614FF" w:rsidR="00CB6A8D" w:rsidRPr="002B7C3D" w:rsidRDefault="00CB6A8D" w:rsidP="00CB6A8D">
      <w:pPr>
        <w:numPr>
          <w:ilvl w:val="0"/>
          <w:numId w:val="1"/>
        </w:numPr>
        <w:spacing w:line="259" w:lineRule="auto"/>
        <w:contextualSpacing/>
        <w:jc w:val="both"/>
        <w:rPr>
          <w:rFonts w:ascii="Trebuchet MS" w:hAnsi="Trebuchet MS" w:cs="Times New Roman"/>
          <w:bCs/>
          <w:kern w:val="0"/>
          <w:shd w:val="clear" w:color="auto" w:fill="FFFFFF"/>
          <w14:ligatures w14:val="none"/>
        </w:rPr>
      </w:pPr>
      <w:r w:rsidRPr="002B7C3D">
        <w:rPr>
          <w:rFonts w:ascii="Trebuchet MS" w:hAnsi="Trebuchet MS" w:cs="Times New Roman"/>
          <w:b/>
          <w:bCs/>
          <w:kern w:val="0"/>
          <w:shd w:val="clear" w:color="auto" w:fill="FFFFFF"/>
          <w14:ligatures w14:val="none"/>
        </w:rPr>
        <w:t>Lecturers</w:t>
      </w:r>
      <w:r w:rsidRPr="002B7C3D">
        <w:rPr>
          <w:rFonts w:ascii="Trebuchet MS" w:hAnsi="Trebuchet MS" w:cs="Times New Roman"/>
          <w:bCs/>
          <w:kern w:val="0"/>
          <w:shd w:val="clear" w:color="auto" w:fill="FFFFFF"/>
          <w14:ligatures w14:val="none"/>
        </w:rPr>
        <w:t>: Should be holders of PhD</w:t>
      </w:r>
      <w:r w:rsidR="00615AA2" w:rsidRPr="002B7C3D">
        <w:rPr>
          <w:rFonts w:ascii="Trebuchet MS" w:hAnsi="Trebuchet MS" w:cs="Times New Roman"/>
          <w:bCs/>
          <w:kern w:val="0"/>
          <w:shd w:val="clear" w:color="auto" w:fill="FFFFFF"/>
          <w14:ligatures w14:val="none"/>
        </w:rPr>
        <w:t>,</w:t>
      </w:r>
      <w:r w:rsidRPr="002B7C3D">
        <w:rPr>
          <w:rFonts w:ascii="Trebuchet MS" w:hAnsi="Trebuchet MS" w:cs="Times New Roman"/>
          <w:bCs/>
          <w:kern w:val="0"/>
          <w:shd w:val="clear" w:color="auto" w:fill="FFFFFF"/>
          <w14:ligatures w14:val="none"/>
        </w:rPr>
        <w:t xml:space="preserve"> a </w:t>
      </w:r>
      <w:r w:rsidR="00615AA2" w:rsidRPr="002B7C3D">
        <w:rPr>
          <w:rFonts w:ascii="Trebuchet MS" w:hAnsi="Trebuchet MS" w:cs="Times New Roman"/>
          <w:bCs/>
          <w:kern w:val="0"/>
          <w:shd w:val="clear" w:color="auto" w:fill="FFFFFF"/>
          <w14:ligatures w14:val="none"/>
        </w:rPr>
        <w:t>Master’s Degree (</w:t>
      </w:r>
      <w:r w:rsidRPr="002B7C3D">
        <w:rPr>
          <w:rFonts w:ascii="Trebuchet MS" w:hAnsi="Trebuchet MS" w:cs="Times New Roman"/>
          <w:bCs/>
          <w:kern w:val="0"/>
          <w:shd w:val="clear" w:color="auto" w:fill="FFFFFF"/>
          <w14:ligatures w14:val="none"/>
        </w:rPr>
        <w:t xml:space="preserve">GPA of </w:t>
      </w:r>
      <w:r w:rsidR="00615AA2" w:rsidRPr="002B7C3D">
        <w:rPr>
          <w:rFonts w:ascii="Trebuchet MS" w:hAnsi="Trebuchet MS" w:cs="Times New Roman"/>
          <w:bCs/>
          <w:kern w:val="0"/>
          <w:shd w:val="clear" w:color="auto" w:fill="FFFFFF"/>
          <w14:ligatures w14:val="none"/>
        </w:rPr>
        <w:t xml:space="preserve">at least 4.0) and a Bachelor’s Degree (GPA of at least </w:t>
      </w:r>
      <w:r w:rsidRPr="002B7C3D">
        <w:rPr>
          <w:rFonts w:ascii="Trebuchet MS" w:hAnsi="Trebuchet MS" w:cs="Times New Roman"/>
          <w:bCs/>
          <w:kern w:val="0"/>
          <w:shd w:val="clear" w:color="auto" w:fill="FFFFFF"/>
          <w14:ligatures w14:val="none"/>
        </w:rPr>
        <w:t>3.5</w:t>
      </w:r>
      <w:r w:rsidR="00615AA2" w:rsidRPr="002B7C3D">
        <w:rPr>
          <w:rFonts w:ascii="Trebuchet MS" w:hAnsi="Trebuchet MS" w:cs="Times New Roman"/>
          <w:bCs/>
          <w:kern w:val="0"/>
          <w:shd w:val="clear" w:color="auto" w:fill="FFFFFF"/>
          <w14:ligatures w14:val="none"/>
        </w:rPr>
        <w:t xml:space="preserve">) in areas of </w:t>
      </w:r>
      <w:r w:rsidR="005B5374" w:rsidRPr="002B7C3D">
        <w:rPr>
          <w:rFonts w:ascii="Trebuchet MS" w:hAnsi="Trebuchet MS" w:cs="Times New Roman"/>
          <w:bCs/>
          <w:kern w:val="0"/>
          <w:shd w:val="clear" w:color="auto" w:fill="FFFFFF"/>
          <w14:ligatures w14:val="none"/>
        </w:rPr>
        <w:t>Accounting and Finance</w:t>
      </w:r>
      <w:r w:rsidR="009674EF" w:rsidRPr="002B7C3D">
        <w:rPr>
          <w:rFonts w:ascii="Trebuchet MS" w:hAnsi="Trebuchet MS" w:cs="Times New Roman"/>
          <w:bCs/>
          <w:kern w:val="0"/>
          <w:shd w:val="clear" w:color="auto" w:fill="FFFFFF"/>
          <w14:ligatures w14:val="none"/>
        </w:rPr>
        <w:t xml:space="preserve">, and in the areas of IT shown in the </w:t>
      </w:r>
      <w:proofErr w:type="spellStart"/>
      <w:r w:rsidR="009674EF" w:rsidRPr="002B7C3D">
        <w:rPr>
          <w:rFonts w:ascii="Trebuchet MS" w:hAnsi="Trebuchet MS" w:cs="Times New Roman"/>
          <w:bCs/>
          <w:kern w:val="0"/>
          <w:shd w:val="clear" w:color="auto" w:fill="FFFFFF"/>
          <w14:ligatures w14:val="none"/>
        </w:rPr>
        <w:t>programmes</w:t>
      </w:r>
      <w:proofErr w:type="spellEnd"/>
      <w:r w:rsidR="009674EF" w:rsidRPr="002B7C3D">
        <w:rPr>
          <w:rFonts w:ascii="Trebuchet MS" w:hAnsi="Trebuchet MS" w:cs="Times New Roman"/>
          <w:bCs/>
          <w:kern w:val="0"/>
          <w:shd w:val="clear" w:color="auto" w:fill="FFFFFF"/>
          <w14:ligatures w14:val="none"/>
        </w:rPr>
        <w:t>.</w:t>
      </w:r>
    </w:p>
    <w:p w14:paraId="386C8F4F" w14:textId="0FEBDFE4" w:rsidR="00615AA2" w:rsidRPr="002B7C3D" w:rsidRDefault="00CB6A8D" w:rsidP="00CB6A8D">
      <w:pPr>
        <w:numPr>
          <w:ilvl w:val="0"/>
          <w:numId w:val="1"/>
        </w:numPr>
        <w:spacing w:after="0" w:line="240" w:lineRule="auto"/>
        <w:contextualSpacing/>
        <w:jc w:val="both"/>
        <w:rPr>
          <w:rFonts w:ascii="Trebuchet MS" w:hAnsi="Trebuchet MS" w:cs="Times New Roman"/>
          <w:b/>
          <w:kern w:val="0"/>
          <w14:ligatures w14:val="none"/>
        </w:rPr>
      </w:pPr>
      <w:r w:rsidRPr="002B7C3D">
        <w:rPr>
          <w:rFonts w:ascii="Trebuchet MS" w:hAnsi="Trebuchet MS" w:cs="Times New Roman"/>
          <w:b/>
          <w:kern w:val="0"/>
          <w14:ligatures w14:val="none"/>
        </w:rPr>
        <w:t>Assistant lecturers</w:t>
      </w:r>
      <w:r w:rsidRPr="002B7C3D">
        <w:rPr>
          <w:rFonts w:ascii="Trebuchet MS" w:hAnsi="Trebuchet MS" w:cs="Times New Roman"/>
          <w:b/>
          <w:bCs/>
          <w:kern w:val="0"/>
          <w:sz w:val="22"/>
          <w:szCs w:val="22"/>
          <w:shd w:val="clear" w:color="auto" w:fill="FFFFFF"/>
          <w14:ligatures w14:val="none"/>
        </w:rPr>
        <w:t>:</w:t>
      </w:r>
      <w:r w:rsidRPr="002B7C3D">
        <w:rPr>
          <w:rFonts w:ascii="Trebuchet MS" w:hAnsi="Trebuchet MS" w:cs="Times New Roman"/>
          <w:bCs/>
          <w:kern w:val="0"/>
          <w:shd w:val="clear" w:color="auto" w:fill="FFFFFF"/>
          <w14:ligatures w14:val="none"/>
        </w:rPr>
        <w:t xml:space="preserve">  Should be holders of a Master’s Degree (GPA </w:t>
      </w:r>
      <w:r w:rsidR="005B5374" w:rsidRPr="002B7C3D">
        <w:rPr>
          <w:rFonts w:ascii="Trebuchet MS" w:hAnsi="Trebuchet MS" w:cs="Times New Roman"/>
          <w:bCs/>
          <w:kern w:val="0"/>
          <w:shd w:val="clear" w:color="auto" w:fill="FFFFFF"/>
          <w14:ligatures w14:val="none"/>
        </w:rPr>
        <w:t xml:space="preserve">of at least </w:t>
      </w:r>
      <w:r w:rsidRPr="002B7C3D">
        <w:rPr>
          <w:rFonts w:ascii="Trebuchet MS" w:hAnsi="Trebuchet MS" w:cs="Times New Roman"/>
          <w:bCs/>
          <w:kern w:val="0"/>
          <w:shd w:val="clear" w:color="auto" w:fill="FFFFFF"/>
          <w14:ligatures w14:val="none"/>
        </w:rPr>
        <w:t xml:space="preserve">4.0) and a Bachelor’s degree (GPA of </w:t>
      </w:r>
      <w:r w:rsidR="00615AA2" w:rsidRPr="002B7C3D">
        <w:rPr>
          <w:rFonts w:ascii="Trebuchet MS" w:hAnsi="Trebuchet MS" w:cs="Times New Roman"/>
          <w:bCs/>
          <w:kern w:val="0"/>
          <w:shd w:val="clear" w:color="auto" w:fill="FFFFFF"/>
          <w14:ligatures w14:val="none"/>
        </w:rPr>
        <w:t xml:space="preserve">at least </w:t>
      </w:r>
      <w:r w:rsidRPr="002B7C3D">
        <w:rPr>
          <w:rFonts w:ascii="Trebuchet MS" w:hAnsi="Trebuchet MS" w:cs="Times New Roman"/>
          <w:bCs/>
          <w:kern w:val="0"/>
          <w:shd w:val="clear" w:color="auto" w:fill="FFFFFF"/>
          <w14:ligatures w14:val="none"/>
        </w:rPr>
        <w:t>3.5</w:t>
      </w:r>
      <w:r w:rsidR="00801AFC" w:rsidRPr="002B7C3D">
        <w:rPr>
          <w:rFonts w:ascii="Trebuchet MS" w:hAnsi="Trebuchet MS" w:cs="Times New Roman"/>
          <w:bCs/>
          <w:kern w:val="0"/>
          <w:shd w:val="clear" w:color="auto" w:fill="FFFFFF"/>
          <w14:ligatures w14:val="none"/>
        </w:rPr>
        <w:t xml:space="preserve">) </w:t>
      </w:r>
      <w:r w:rsidR="00615AA2" w:rsidRPr="002B7C3D">
        <w:rPr>
          <w:rFonts w:ascii="Trebuchet MS" w:hAnsi="Trebuchet MS" w:cs="Times New Roman"/>
          <w:bCs/>
          <w:kern w:val="0"/>
          <w:shd w:val="clear" w:color="auto" w:fill="FFFFFF"/>
          <w14:ligatures w14:val="none"/>
        </w:rPr>
        <w:t>in areas of Accounting and Finance</w:t>
      </w:r>
      <w:r w:rsidR="009674EF" w:rsidRPr="002B7C3D">
        <w:rPr>
          <w:rFonts w:ascii="Trebuchet MS" w:hAnsi="Trebuchet MS" w:cs="Times New Roman"/>
          <w:bCs/>
          <w:kern w:val="0"/>
          <w:shd w:val="clear" w:color="auto" w:fill="FFFFFF"/>
          <w14:ligatures w14:val="none"/>
        </w:rPr>
        <w:t xml:space="preserve">, and in the areas of IT shown in the </w:t>
      </w:r>
      <w:proofErr w:type="spellStart"/>
      <w:r w:rsidR="009674EF" w:rsidRPr="002B7C3D">
        <w:rPr>
          <w:rFonts w:ascii="Trebuchet MS" w:hAnsi="Trebuchet MS" w:cs="Times New Roman"/>
          <w:bCs/>
          <w:kern w:val="0"/>
          <w:shd w:val="clear" w:color="auto" w:fill="FFFFFF"/>
          <w14:ligatures w14:val="none"/>
        </w:rPr>
        <w:t>programmes</w:t>
      </w:r>
      <w:proofErr w:type="spellEnd"/>
      <w:r w:rsidR="009674EF" w:rsidRPr="002B7C3D">
        <w:rPr>
          <w:rFonts w:ascii="Trebuchet MS" w:hAnsi="Trebuchet MS" w:cs="Times New Roman"/>
          <w:bCs/>
          <w:kern w:val="0"/>
          <w:shd w:val="clear" w:color="auto" w:fill="FFFFFF"/>
          <w14:ligatures w14:val="none"/>
        </w:rPr>
        <w:t>.</w:t>
      </w:r>
    </w:p>
    <w:p w14:paraId="41509392" w14:textId="77777777" w:rsidR="00615AA2" w:rsidRPr="002B7C3D" w:rsidRDefault="00615AA2" w:rsidP="00615AA2">
      <w:pPr>
        <w:spacing w:after="0" w:line="240" w:lineRule="auto"/>
        <w:ind w:left="720"/>
        <w:contextualSpacing/>
        <w:jc w:val="both"/>
        <w:rPr>
          <w:rFonts w:ascii="Trebuchet MS" w:hAnsi="Trebuchet MS" w:cs="Times New Roman"/>
          <w:b/>
          <w:kern w:val="0"/>
          <w14:ligatures w14:val="none"/>
        </w:rPr>
      </w:pPr>
    </w:p>
    <w:p w14:paraId="375BEE05" w14:textId="37C2A56A" w:rsidR="00CB6A8D" w:rsidRPr="002B7C3D" w:rsidRDefault="00CB6A8D" w:rsidP="00CB6A8D">
      <w:pPr>
        <w:numPr>
          <w:ilvl w:val="0"/>
          <w:numId w:val="1"/>
        </w:numPr>
        <w:spacing w:after="0" w:line="240" w:lineRule="auto"/>
        <w:contextualSpacing/>
        <w:jc w:val="both"/>
        <w:rPr>
          <w:rFonts w:ascii="Trebuchet MS" w:hAnsi="Trebuchet MS" w:cs="Times New Roman"/>
          <w:b/>
          <w:kern w:val="0"/>
          <w14:ligatures w14:val="none"/>
        </w:rPr>
      </w:pPr>
      <w:r w:rsidRPr="002B7C3D">
        <w:rPr>
          <w:rFonts w:ascii="Trebuchet MS" w:hAnsi="Trebuchet MS" w:cs="Times New Roman"/>
          <w:b/>
          <w:kern w:val="0"/>
          <w14:ligatures w14:val="none"/>
        </w:rPr>
        <w:t xml:space="preserve">Duties </w:t>
      </w:r>
    </w:p>
    <w:p w14:paraId="5CC70743" w14:textId="77777777" w:rsidR="00CB6A8D" w:rsidRPr="002B7C3D" w:rsidRDefault="00CB6A8D" w:rsidP="00CB6A8D">
      <w:pPr>
        <w:numPr>
          <w:ilvl w:val="0"/>
          <w:numId w:val="3"/>
        </w:numPr>
        <w:spacing w:line="259" w:lineRule="auto"/>
        <w:contextualSpacing/>
        <w:jc w:val="both"/>
        <w:rPr>
          <w:rFonts w:ascii="Trebuchet MS" w:hAnsi="Trebuchet MS" w:cs="Times New Roman"/>
          <w:kern w:val="0"/>
          <w14:ligatures w14:val="none"/>
        </w:rPr>
      </w:pPr>
      <w:r w:rsidRPr="002B7C3D">
        <w:rPr>
          <w:rFonts w:ascii="Trebuchet MS" w:hAnsi="Trebuchet MS" w:cs="Times New Roman"/>
          <w:kern w:val="0"/>
          <w14:ligatures w14:val="none"/>
        </w:rPr>
        <w:t xml:space="preserve">Teach undergraduate students </w:t>
      </w:r>
    </w:p>
    <w:p w14:paraId="5A6E8030" w14:textId="77777777" w:rsidR="00CB6A8D" w:rsidRPr="002B7C3D" w:rsidRDefault="00CB6A8D" w:rsidP="00CB6A8D">
      <w:pPr>
        <w:numPr>
          <w:ilvl w:val="0"/>
          <w:numId w:val="3"/>
        </w:numPr>
        <w:spacing w:line="259" w:lineRule="auto"/>
        <w:contextualSpacing/>
        <w:jc w:val="both"/>
        <w:rPr>
          <w:rFonts w:ascii="Trebuchet MS" w:hAnsi="Trebuchet MS" w:cs="Times New Roman"/>
          <w:kern w:val="0"/>
          <w14:ligatures w14:val="none"/>
        </w:rPr>
      </w:pPr>
      <w:r w:rsidRPr="002B7C3D">
        <w:rPr>
          <w:rFonts w:ascii="Trebuchet MS" w:hAnsi="Trebuchet MS" w:cs="Times New Roman"/>
          <w:kern w:val="0"/>
          <w14:ligatures w14:val="none"/>
        </w:rPr>
        <w:t xml:space="preserve">Supervise and mentor undergraduate students </w:t>
      </w:r>
    </w:p>
    <w:p w14:paraId="5C388C06" w14:textId="77777777" w:rsidR="00CB6A8D" w:rsidRPr="002B7C3D" w:rsidRDefault="00CB6A8D" w:rsidP="00CB6A8D">
      <w:pPr>
        <w:numPr>
          <w:ilvl w:val="0"/>
          <w:numId w:val="3"/>
        </w:numPr>
        <w:spacing w:line="259" w:lineRule="auto"/>
        <w:contextualSpacing/>
        <w:jc w:val="both"/>
        <w:rPr>
          <w:rFonts w:ascii="Trebuchet MS" w:hAnsi="Trebuchet MS" w:cs="Times New Roman"/>
          <w:kern w:val="0"/>
          <w14:ligatures w14:val="none"/>
        </w:rPr>
      </w:pPr>
      <w:r w:rsidRPr="002B7C3D">
        <w:rPr>
          <w:rFonts w:ascii="Trebuchet MS" w:hAnsi="Trebuchet MS" w:cs="Times New Roman"/>
          <w:kern w:val="0"/>
          <w14:ligatures w14:val="none"/>
        </w:rPr>
        <w:t>Participate in research, consultancies and dissemination of research findings</w:t>
      </w:r>
    </w:p>
    <w:p w14:paraId="0060B32D" w14:textId="77777777" w:rsidR="00CB6A8D" w:rsidRPr="002B7C3D" w:rsidRDefault="00CB6A8D" w:rsidP="00CB6A8D">
      <w:pPr>
        <w:numPr>
          <w:ilvl w:val="0"/>
          <w:numId w:val="3"/>
        </w:numPr>
        <w:spacing w:line="259" w:lineRule="auto"/>
        <w:contextualSpacing/>
        <w:jc w:val="both"/>
        <w:rPr>
          <w:rFonts w:ascii="Trebuchet MS" w:hAnsi="Trebuchet MS" w:cs="Times New Roman"/>
          <w:kern w:val="0"/>
          <w14:ligatures w14:val="none"/>
        </w:rPr>
      </w:pPr>
      <w:r w:rsidRPr="002B7C3D">
        <w:rPr>
          <w:rFonts w:ascii="Trebuchet MS" w:hAnsi="Trebuchet MS" w:cs="Times New Roman"/>
          <w:kern w:val="0"/>
          <w14:ligatures w14:val="none"/>
        </w:rPr>
        <w:t xml:space="preserve">Engage in functional outreach works   </w:t>
      </w:r>
    </w:p>
    <w:p w14:paraId="18C67587" w14:textId="572C6708" w:rsidR="00CB6A8D" w:rsidRPr="002B7C3D" w:rsidRDefault="00CB6A8D" w:rsidP="00CB6A8D">
      <w:pPr>
        <w:numPr>
          <w:ilvl w:val="0"/>
          <w:numId w:val="3"/>
        </w:numPr>
        <w:spacing w:line="259" w:lineRule="auto"/>
        <w:contextualSpacing/>
        <w:jc w:val="both"/>
        <w:rPr>
          <w:rFonts w:ascii="Trebuchet MS" w:hAnsi="Trebuchet MS" w:cs="Times New Roman"/>
          <w:kern w:val="0"/>
          <w14:ligatures w14:val="none"/>
        </w:rPr>
      </w:pPr>
      <w:r w:rsidRPr="002B7C3D">
        <w:rPr>
          <w:rFonts w:ascii="Trebuchet MS" w:hAnsi="Trebuchet MS" w:cs="Times New Roman"/>
          <w:kern w:val="0"/>
          <w14:ligatures w14:val="none"/>
        </w:rPr>
        <w:t>Provide leadership role</w:t>
      </w:r>
      <w:r w:rsidR="00615AA2" w:rsidRPr="002B7C3D">
        <w:rPr>
          <w:rFonts w:ascii="Trebuchet MS" w:hAnsi="Trebuchet MS" w:cs="Times New Roman"/>
          <w:kern w:val="0"/>
          <w14:ligatures w14:val="none"/>
        </w:rPr>
        <w:t>s</w:t>
      </w:r>
      <w:r w:rsidRPr="002B7C3D">
        <w:rPr>
          <w:rFonts w:ascii="Trebuchet MS" w:hAnsi="Trebuchet MS" w:cs="Times New Roman"/>
          <w:kern w:val="0"/>
          <w14:ligatures w14:val="none"/>
        </w:rPr>
        <w:t xml:space="preserve"> to the university college </w:t>
      </w:r>
    </w:p>
    <w:p w14:paraId="10978E05" w14:textId="77777777" w:rsidR="00CB6A8D" w:rsidRPr="002B7C3D" w:rsidRDefault="00CB6A8D" w:rsidP="00CB6A8D">
      <w:pPr>
        <w:spacing w:after="0" w:line="240" w:lineRule="auto"/>
        <w:jc w:val="both"/>
        <w:rPr>
          <w:rFonts w:ascii="Trebuchet MS" w:hAnsi="Trebuchet MS" w:cs="Times New Roman"/>
          <w:b/>
          <w:i/>
          <w:kern w:val="0"/>
          <w14:ligatures w14:val="none"/>
        </w:rPr>
      </w:pPr>
      <w:bookmarkStart w:id="0" w:name="_GoBack"/>
      <w:bookmarkEnd w:id="0"/>
    </w:p>
    <w:p w14:paraId="27150F50" w14:textId="77777777" w:rsidR="00CB6A8D" w:rsidRPr="002B7C3D" w:rsidRDefault="00CB6A8D" w:rsidP="00004E79">
      <w:pPr>
        <w:pStyle w:val="ListParagraph"/>
        <w:numPr>
          <w:ilvl w:val="0"/>
          <w:numId w:val="8"/>
        </w:numPr>
        <w:spacing w:after="0" w:line="240" w:lineRule="auto"/>
        <w:jc w:val="both"/>
        <w:rPr>
          <w:rFonts w:ascii="Trebuchet MS" w:hAnsi="Trebuchet MS" w:cs="Times New Roman"/>
          <w:b/>
          <w:iCs/>
          <w:kern w:val="0"/>
          <w14:ligatures w14:val="none"/>
        </w:rPr>
      </w:pPr>
      <w:r w:rsidRPr="002B7C3D">
        <w:rPr>
          <w:rFonts w:ascii="Trebuchet MS" w:hAnsi="Trebuchet MS" w:cs="Times New Roman"/>
          <w:b/>
          <w:iCs/>
          <w:kern w:val="0"/>
          <w14:ligatures w14:val="none"/>
        </w:rPr>
        <w:t>Remuneration</w:t>
      </w:r>
    </w:p>
    <w:p w14:paraId="6DF92988" w14:textId="77777777" w:rsidR="00CB6A8D" w:rsidRPr="002B7C3D" w:rsidRDefault="00CB6A8D" w:rsidP="00CB6A8D">
      <w:pPr>
        <w:spacing w:after="0" w:line="240" w:lineRule="auto"/>
        <w:jc w:val="both"/>
        <w:rPr>
          <w:rFonts w:ascii="Trebuchet MS" w:hAnsi="Trebuchet MS" w:cs="Times New Roman"/>
          <w:b/>
          <w:bCs/>
          <w:kern w:val="0"/>
          <w:shd w:val="clear" w:color="auto" w:fill="FFFFFF"/>
          <w14:ligatures w14:val="none"/>
        </w:rPr>
      </w:pPr>
      <w:r w:rsidRPr="002B7C3D">
        <w:rPr>
          <w:rFonts w:ascii="Trebuchet MS" w:hAnsi="Trebuchet MS" w:cs="Times New Roman"/>
          <w:kern w:val="0"/>
          <w14:ligatures w14:val="none"/>
        </w:rPr>
        <w:t xml:space="preserve">As per the Scheme of Service of Stefano Moshi Memorial University College (SMMUCo) </w:t>
      </w:r>
    </w:p>
    <w:p w14:paraId="170AD689" w14:textId="77777777" w:rsidR="00615AA2" w:rsidRPr="002B7C3D" w:rsidRDefault="00615AA2" w:rsidP="00CB6A8D">
      <w:pPr>
        <w:spacing w:line="259" w:lineRule="auto"/>
        <w:rPr>
          <w:rFonts w:ascii="Trebuchet MS" w:hAnsi="Trebuchet MS" w:cs="Times New Roman"/>
          <w:b/>
          <w:bCs/>
          <w:kern w:val="0"/>
          <w:shd w:val="clear" w:color="auto" w:fill="FFFFFF"/>
          <w14:ligatures w14:val="none"/>
        </w:rPr>
      </w:pPr>
    </w:p>
    <w:p w14:paraId="1BC2AABA" w14:textId="77777777" w:rsidR="00004E79" w:rsidRPr="002B7C3D" w:rsidRDefault="00CB6A8D" w:rsidP="00004E79">
      <w:pPr>
        <w:pStyle w:val="ListParagraph"/>
        <w:numPr>
          <w:ilvl w:val="0"/>
          <w:numId w:val="8"/>
        </w:numPr>
        <w:spacing w:after="0" w:line="259" w:lineRule="auto"/>
        <w:rPr>
          <w:rFonts w:ascii="Trebuchet MS" w:hAnsi="Trebuchet MS" w:cs="Times New Roman"/>
          <w:kern w:val="0"/>
          <w14:ligatures w14:val="none"/>
        </w:rPr>
      </w:pPr>
      <w:r w:rsidRPr="002B7C3D">
        <w:rPr>
          <w:rFonts w:ascii="Trebuchet MS" w:hAnsi="Trebuchet MS" w:cs="Times New Roman"/>
          <w:b/>
          <w:bCs/>
          <w:kern w:val="0"/>
          <w:shd w:val="clear" w:color="auto" w:fill="FFFFFF"/>
          <w14:ligatures w14:val="none"/>
        </w:rPr>
        <w:t>Duty station</w:t>
      </w:r>
    </w:p>
    <w:p w14:paraId="0ABB2C76" w14:textId="2434E1AF" w:rsidR="00CB6A8D" w:rsidRPr="002B7C3D" w:rsidRDefault="00CB6A8D" w:rsidP="00004E79">
      <w:pPr>
        <w:spacing w:after="0" w:line="259" w:lineRule="auto"/>
        <w:ind w:left="360"/>
        <w:rPr>
          <w:rFonts w:ascii="Trebuchet MS" w:hAnsi="Trebuchet MS" w:cs="Times New Roman"/>
          <w:kern w:val="0"/>
          <w:shd w:val="clear" w:color="auto" w:fill="FFFFFF"/>
          <w14:ligatures w14:val="none"/>
        </w:rPr>
      </w:pPr>
      <w:r w:rsidRPr="002B7C3D">
        <w:rPr>
          <w:rFonts w:ascii="Trebuchet MS" w:hAnsi="Trebuchet MS" w:cs="Times New Roman"/>
          <w:kern w:val="0"/>
          <w:shd w:val="clear" w:color="auto" w:fill="FFFFFF"/>
          <w14:ligatures w14:val="none"/>
        </w:rPr>
        <w:t>Moshi</w:t>
      </w:r>
      <w:r w:rsidR="00004E79" w:rsidRPr="002B7C3D">
        <w:rPr>
          <w:rFonts w:ascii="Trebuchet MS" w:hAnsi="Trebuchet MS" w:cs="Times New Roman"/>
          <w:kern w:val="0"/>
          <w:shd w:val="clear" w:color="auto" w:fill="FFFFFF"/>
          <w14:ligatures w14:val="none"/>
        </w:rPr>
        <w:t>,</w:t>
      </w:r>
      <w:r w:rsidRPr="002B7C3D">
        <w:rPr>
          <w:rFonts w:ascii="Trebuchet MS" w:hAnsi="Trebuchet MS" w:cs="Times New Roman"/>
          <w:kern w:val="0"/>
          <w:shd w:val="clear" w:color="auto" w:fill="FFFFFF"/>
          <w14:ligatures w14:val="none"/>
        </w:rPr>
        <w:t xml:space="preserve"> Tanzania</w:t>
      </w:r>
      <w:r w:rsidR="00004E79" w:rsidRPr="002B7C3D">
        <w:rPr>
          <w:rFonts w:ascii="Trebuchet MS" w:hAnsi="Trebuchet MS" w:cs="Times New Roman"/>
          <w:kern w:val="0"/>
          <w:shd w:val="clear" w:color="auto" w:fill="FFFFFF"/>
          <w14:ligatures w14:val="none"/>
        </w:rPr>
        <w:t>.</w:t>
      </w:r>
    </w:p>
    <w:p w14:paraId="719892DC" w14:textId="77777777" w:rsidR="00004E79" w:rsidRPr="002B7C3D" w:rsidRDefault="00004E79" w:rsidP="00004E79">
      <w:pPr>
        <w:spacing w:after="0" w:line="259" w:lineRule="auto"/>
        <w:ind w:left="360"/>
        <w:rPr>
          <w:rFonts w:ascii="Trebuchet MS" w:hAnsi="Trebuchet MS" w:cs="Times New Roman"/>
          <w:kern w:val="0"/>
          <w14:ligatures w14:val="none"/>
        </w:rPr>
      </w:pPr>
    </w:p>
    <w:p w14:paraId="49A56DA1" w14:textId="77777777" w:rsidR="00CB6A8D" w:rsidRPr="002B7C3D" w:rsidRDefault="00CB6A8D" w:rsidP="00004E79">
      <w:pPr>
        <w:pStyle w:val="ListParagraph"/>
        <w:numPr>
          <w:ilvl w:val="0"/>
          <w:numId w:val="8"/>
        </w:numPr>
        <w:spacing w:after="0" w:line="240" w:lineRule="auto"/>
        <w:rPr>
          <w:rFonts w:ascii="Trebuchet MS" w:hAnsi="Trebuchet MS" w:cs="Times New Roman"/>
          <w:b/>
          <w:kern w:val="0"/>
          <w14:ligatures w14:val="none"/>
        </w:rPr>
      </w:pPr>
      <w:r w:rsidRPr="002B7C3D">
        <w:rPr>
          <w:rFonts w:ascii="Trebuchet MS" w:hAnsi="Trebuchet MS" w:cs="Times New Roman"/>
          <w:b/>
          <w:kern w:val="0"/>
          <w14:ligatures w14:val="none"/>
        </w:rPr>
        <w:t>Mode of Application</w:t>
      </w:r>
    </w:p>
    <w:p w14:paraId="6A6B8D41" w14:textId="77777777" w:rsidR="00CB6A8D" w:rsidRPr="002B7C3D" w:rsidRDefault="00CB6A8D" w:rsidP="00CB6A8D">
      <w:pPr>
        <w:spacing w:line="259" w:lineRule="auto"/>
        <w:rPr>
          <w:rFonts w:ascii="Trebuchet MS" w:hAnsi="Trebuchet MS" w:cs="Times New Roman"/>
          <w:kern w:val="0"/>
          <w14:ligatures w14:val="none"/>
        </w:rPr>
      </w:pPr>
      <w:r w:rsidRPr="002B7C3D">
        <w:rPr>
          <w:rFonts w:ascii="Trebuchet MS" w:eastAsia="Times New Roman" w:hAnsi="Trebuchet MS" w:cs="Times New Roman"/>
          <w:kern w:val="0"/>
          <w14:ligatures w14:val="none"/>
        </w:rPr>
        <w:t xml:space="preserve">Duly signed letter of application with details of qualifications, experience and reasons for wanting to work with SMMUCo. Enclosures should include: </w:t>
      </w:r>
    </w:p>
    <w:p w14:paraId="7B74BCAE" w14:textId="7224AC0D" w:rsidR="00CB6A8D" w:rsidRPr="002B7C3D" w:rsidRDefault="00004E79" w:rsidP="00C579BC">
      <w:pPr>
        <w:pStyle w:val="ListParagraph"/>
        <w:numPr>
          <w:ilvl w:val="0"/>
          <w:numId w:val="7"/>
        </w:numPr>
        <w:spacing w:after="0" w:line="240" w:lineRule="auto"/>
        <w:jc w:val="both"/>
        <w:rPr>
          <w:rFonts w:ascii="Trebuchet MS" w:eastAsia="Times New Roman" w:hAnsi="Trebuchet MS" w:cs="Times New Roman"/>
          <w:kern w:val="0"/>
          <w14:ligatures w14:val="none"/>
        </w:rPr>
      </w:pPr>
      <w:r w:rsidRPr="002B7C3D">
        <w:rPr>
          <w:rFonts w:ascii="Trebuchet MS" w:eastAsia="Times New Roman" w:hAnsi="Trebuchet MS" w:cs="Times New Roman"/>
          <w:kern w:val="0"/>
          <w14:ligatures w14:val="none"/>
        </w:rPr>
        <w:lastRenderedPageBreak/>
        <w:t>Well t</w:t>
      </w:r>
      <w:r w:rsidR="00CB6A8D" w:rsidRPr="002B7C3D">
        <w:rPr>
          <w:rFonts w:ascii="Trebuchet MS" w:eastAsia="Times New Roman" w:hAnsi="Trebuchet MS" w:cs="Times New Roman"/>
          <w:kern w:val="0"/>
          <w14:ligatures w14:val="none"/>
        </w:rPr>
        <w:t>yped Curriculum Vitae</w:t>
      </w:r>
    </w:p>
    <w:p w14:paraId="743A332C" w14:textId="77777777" w:rsidR="00C579BC" w:rsidRPr="002B7C3D" w:rsidRDefault="00C579BC" w:rsidP="00C579BC">
      <w:pPr>
        <w:pStyle w:val="ListParagraph"/>
        <w:numPr>
          <w:ilvl w:val="0"/>
          <w:numId w:val="7"/>
        </w:numPr>
        <w:spacing w:after="0" w:line="240" w:lineRule="auto"/>
        <w:jc w:val="both"/>
        <w:rPr>
          <w:rFonts w:ascii="Trebuchet MS" w:eastAsia="Times New Roman" w:hAnsi="Trebuchet MS" w:cs="Times New Roman"/>
          <w:kern w:val="0"/>
          <w14:ligatures w14:val="none"/>
        </w:rPr>
      </w:pPr>
      <w:r w:rsidRPr="002B7C3D">
        <w:rPr>
          <w:rFonts w:ascii="Trebuchet MS" w:eastAsia="Times New Roman" w:hAnsi="Trebuchet MS" w:cs="Times New Roman"/>
          <w:kern w:val="0"/>
          <w14:ligatures w14:val="none"/>
        </w:rPr>
        <w:t xml:space="preserve">Certified photocopies of academic certificates (foreign obtained certificates must include evidence of TCU verification)    </w:t>
      </w:r>
    </w:p>
    <w:p w14:paraId="48775BD1" w14:textId="23562C4A" w:rsidR="00CB6A8D" w:rsidRPr="002B7C3D" w:rsidRDefault="00C579BC" w:rsidP="00C579BC">
      <w:pPr>
        <w:pStyle w:val="ListParagraph"/>
        <w:numPr>
          <w:ilvl w:val="0"/>
          <w:numId w:val="7"/>
        </w:numPr>
        <w:spacing w:after="0" w:line="240" w:lineRule="auto"/>
        <w:jc w:val="both"/>
        <w:rPr>
          <w:rFonts w:ascii="Trebuchet MS" w:eastAsia="Times New Roman" w:hAnsi="Trebuchet MS" w:cs="Times New Roman"/>
          <w:kern w:val="0"/>
          <w14:ligatures w14:val="none"/>
        </w:rPr>
      </w:pPr>
      <w:r w:rsidRPr="002B7C3D">
        <w:rPr>
          <w:rFonts w:ascii="Trebuchet MS" w:eastAsia="Times New Roman" w:hAnsi="Trebuchet MS" w:cs="Times New Roman"/>
          <w:kern w:val="0"/>
          <w14:ligatures w14:val="none"/>
        </w:rPr>
        <w:t>C</w:t>
      </w:r>
      <w:r w:rsidR="00CB6A8D" w:rsidRPr="002B7C3D">
        <w:rPr>
          <w:rFonts w:ascii="Trebuchet MS" w:eastAsia="Times New Roman" w:hAnsi="Trebuchet MS" w:cs="Times New Roman"/>
          <w:kern w:val="0"/>
          <w14:ligatures w14:val="none"/>
        </w:rPr>
        <w:t>ontact addresses including</w:t>
      </w:r>
      <w:r w:rsidRPr="002B7C3D">
        <w:rPr>
          <w:rFonts w:ascii="Trebuchet MS" w:eastAsia="Times New Roman" w:hAnsi="Trebuchet MS" w:cs="Times New Roman"/>
          <w:kern w:val="0"/>
          <w14:ligatures w14:val="none"/>
        </w:rPr>
        <w:t>:</w:t>
      </w:r>
      <w:r w:rsidR="00CB6A8D" w:rsidRPr="002B7C3D">
        <w:rPr>
          <w:rFonts w:ascii="Trebuchet MS" w:eastAsia="Times New Roman" w:hAnsi="Trebuchet MS" w:cs="Times New Roman"/>
          <w:kern w:val="0"/>
          <w14:ligatures w14:val="none"/>
        </w:rPr>
        <w:t xml:space="preserve"> postal address, </w:t>
      </w:r>
      <w:r w:rsidRPr="002B7C3D">
        <w:rPr>
          <w:rFonts w:ascii="Trebuchet MS" w:eastAsia="Times New Roman" w:hAnsi="Trebuchet MS" w:cs="Times New Roman"/>
          <w:kern w:val="0"/>
          <w14:ligatures w14:val="none"/>
        </w:rPr>
        <w:t>cell phone</w:t>
      </w:r>
      <w:r w:rsidR="00CB6A8D" w:rsidRPr="002B7C3D">
        <w:rPr>
          <w:rFonts w:ascii="Trebuchet MS" w:eastAsia="Times New Roman" w:hAnsi="Trebuchet MS" w:cs="Times New Roman"/>
          <w:kern w:val="0"/>
          <w14:ligatures w14:val="none"/>
        </w:rPr>
        <w:t xml:space="preserve"> and e-mails</w:t>
      </w:r>
    </w:p>
    <w:p w14:paraId="260A3D77" w14:textId="77777777" w:rsidR="00CB6A8D" w:rsidRPr="002B7C3D" w:rsidRDefault="00CB6A8D" w:rsidP="00C579BC">
      <w:pPr>
        <w:pStyle w:val="ListParagraph"/>
        <w:numPr>
          <w:ilvl w:val="0"/>
          <w:numId w:val="7"/>
        </w:numPr>
        <w:spacing w:after="0" w:line="240" w:lineRule="auto"/>
        <w:jc w:val="both"/>
        <w:rPr>
          <w:rFonts w:ascii="Trebuchet MS" w:eastAsia="Times New Roman" w:hAnsi="Trebuchet MS" w:cs="Times New Roman"/>
          <w:kern w:val="0"/>
          <w14:ligatures w14:val="none"/>
        </w:rPr>
      </w:pPr>
      <w:r w:rsidRPr="002B7C3D">
        <w:rPr>
          <w:rFonts w:ascii="Trebuchet MS" w:eastAsia="Times New Roman" w:hAnsi="Trebuchet MS" w:cs="Times New Roman"/>
          <w:kern w:val="0"/>
          <w14:ligatures w14:val="none"/>
        </w:rPr>
        <w:t>Name and full contact addresses of three referees</w:t>
      </w:r>
    </w:p>
    <w:p w14:paraId="71E4BE37" w14:textId="77777777" w:rsidR="00CB6A8D" w:rsidRPr="002B7C3D" w:rsidRDefault="00CB6A8D" w:rsidP="00CB6A8D">
      <w:pPr>
        <w:spacing w:after="0" w:line="240" w:lineRule="auto"/>
        <w:jc w:val="both"/>
        <w:rPr>
          <w:rFonts w:ascii="Trebuchet MS" w:hAnsi="Trebuchet MS" w:cs="Times New Roman"/>
          <w:b/>
          <w:kern w:val="0"/>
          <w14:ligatures w14:val="none"/>
        </w:rPr>
      </w:pPr>
    </w:p>
    <w:p w14:paraId="6F6248D3" w14:textId="05A42E6D" w:rsidR="00CB6A8D" w:rsidRPr="002B7C3D" w:rsidRDefault="00CB6A8D" w:rsidP="00CB6A8D">
      <w:pPr>
        <w:spacing w:after="0" w:line="240" w:lineRule="auto"/>
        <w:jc w:val="both"/>
        <w:rPr>
          <w:rFonts w:ascii="Trebuchet MS" w:hAnsi="Trebuchet MS" w:cs="Times New Roman"/>
          <w:kern w:val="0"/>
          <w14:ligatures w14:val="none"/>
        </w:rPr>
      </w:pPr>
      <w:r w:rsidRPr="002B7C3D">
        <w:rPr>
          <w:rFonts w:ascii="Trebuchet MS" w:hAnsi="Trebuchet MS" w:cs="Times New Roman"/>
          <w:kern w:val="0"/>
          <w14:ligatures w14:val="none"/>
        </w:rPr>
        <w:t xml:space="preserve">The application package should be </w:t>
      </w:r>
      <w:r w:rsidR="00C579BC" w:rsidRPr="002B7C3D">
        <w:rPr>
          <w:rFonts w:ascii="Trebuchet MS" w:hAnsi="Trebuchet MS" w:cs="Times New Roman"/>
          <w:kern w:val="0"/>
          <w14:ligatures w14:val="none"/>
        </w:rPr>
        <w:t>sent thr</w:t>
      </w:r>
      <w:r w:rsidR="00BC7C2A" w:rsidRPr="002B7C3D">
        <w:rPr>
          <w:rFonts w:ascii="Trebuchet MS" w:hAnsi="Trebuchet MS" w:cs="Times New Roman"/>
          <w:kern w:val="0"/>
          <w14:ligatures w14:val="none"/>
        </w:rPr>
        <w:t>ough email: smmuco@smmuco.ac.tz</w:t>
      </w:r>
      <w:r w:rsidRPr="002B7C3D">
        <w:rPr>
          <w:rFonts w:ascii="Trebuchet MS" w:hAnsi="Trebuchet MS" w:cs="Times New Roman"/>
          <w:kern w:val="0"/>
          <w14:ligatures w14:val="none"/>
        </w:rPr>
        <w:t>;</w:t>
      </w:r>
    </w:p>
    <w:p w14:paraId="2890C8CE" w14:textId="77777777" w:rsidR="00CB6A8D" w:rsidRPr="002B7C3D" w:rsidRDefault="00CB6A8D" w:rsidP="00CB6A8D">
      <w:pPr>
        <w:spacing w:after="0" w:line="240" w:lineRule="auto"/>
        <w:jc w:val="both"/>
        <w:rPr>
          <w:rFonts w:ascii="Trebuchet MS" w:hAnsi="Trebuchet MS" w:cs="Times New Roman"/>
          <w:kern w:val="0"/>
          <w14:ligatures w14:val="none"/>
        </w:rPr>
      </w:pPr>
    </w:p>
    <w:p w14:paraId="7F0AF449" w14:textId="43A15369" w:rsidR="00CB6A8D" w:rsidRPr="002B7C3D" w:rsidRDefault="00CB6A8D" w:rsidP="00CB6A8D">
      <w:pPr>
        <w:spacing w:after="0" w:line="240" w:lineRule="auto"/>
        <w:jc w:val="both"/>
        <w:rPr>
          <w:rFonts w:ascii="Trebuchet MS" w:hAnsi="Trebuchet MS" w:cs="Times New Roman"/>
          <w:kern w:val="0"/>
          <w14:ligatures w14:val="none"/>
        </w:rPr>
      </w:pPr>
      <w:r w:rsidRPr="002B7C3D">
        <w:rPr>
          <w:rFonts w:ascii="Trebuchet MS" w:hAnsi="Trebuchet MS" w:cs="Times New Roman"/>
          <w:kern w:val="0"/>
          <w14:ligatures w14:val="none"/>
        </w:rPr>
        <w:t xml:space="preserve">OR </w:t>
      </w:r>
    </w:p>
    <w:p w14:paraId="624A84AF" w14:textId="77777777" w:rsidR="00CB6A8D" w:rsidRPr="002B7C3D" w:rsidRDefault="00CB6A8D" w:rsidP="00CB6A8D">
      <w:pPr>
        <w:spacing w:after="0" w:line="240" w:lineRule="auto"/>
        <w:jc w:val="both"/>
        <w:rPr>
          <w:rFonts w:ascii="Trebuchet MS" w:hAnsi="Trebuchet MS" w:cs="Times New Roman"/>
          <w:kern w:val="0"/>
          <w14:ligatures w14:val="none"/>
        </w:rPr>
      </w:pPr>
    </w:p>
    <w:p w14:paraId="5FD12AA1" w14:textId="7C6A0961" w:rsidR="00CB6A8D" w:rsidRPr="002B7C3D" w:rsidRDefault="00C579BC" w:rsidP="00CB6A8D">
      <w:pPr>
        <w:spacing w:after="0" w:line="240" w:lineRule="auto"/>
        <w:jc w:val="both"/>
        <w:rPr>
          <w:rFonts w:ascii="Trebuchet MS" w:hAnsi="Trebuchet MS" w:cs="Times New Roman"/>
          <w:kern w:val="0"/>
          <w14:ligatures w14:val="none"/>
        </w:rPr>
      </w:pPr>
      <w:r w:rsidRPr="002B7C3D">
        <w:rPr>
          <w:rFonts w:ascii="Trebuchet MS" w:hAnsi="Trebuchet MS" w:cs="Times New Roman"/>
          <w:kern w:val="0"/>
          <w14:ligatures w14:val="none"/>
        </w:rPr>
        <w:t>V</w:t>
      </w:r>
      <w:r w:rsidR="00CB6A8D" w:rsidRPr="002B7C3D">
        <w:rPr>
          <w:rFonts w:ascii="Trebuchet MS" w:hAnsi="Trebuchet MS" w:cs="Times New Roman"/>
          <w:kern w:val="0"/>
          <w14:ligatures w14:val="none"/>
        </w:rPr>
        <w:t>ia EMS to:</w:t>
      </w:r>
    </w:p>
    <w:p w14:paraId="01BA0C45" w14:textId="77777777" w:rsidR="00BC7C2A" w:rsidRPr="002B7C3D" w:rsidRDefault="00BC7C2A" w:rsidP="00CB6A8D">
      <w:pPr>
        <w:spacing w:after="0" w:line="240" w:lineRule="auto"/>
        <w:jc w:val="both"/>
        <w:rPr>
          <w:rFonts w:ascii="Trebuchet MS" w:hAnsi="Trebuchet MS" w:cs="Times New Roman"/>
          <w:kern w:val="0"/>
          <w14:ligatures w14:val="none"/>
        </w:rPr>
      </w:pPr>
    </w:p>
    <w:p w14:paraId="765D4265" w14:textId="07AFE392" w:rsidR="00CB6A8D" w:rsidRPr="002B7C3D" w:rsidRDefault="00CB6A8D" w:rsidP="00CB6A8D">
      <w:pPr>
        <w:spacing w:after="0" w:line="240" w:lineRule="auto"/>
        <w:jc w:val="both"/>
        <w:rPr>
          <w:rFonts w:ascii="Trebuchet MS" w:hAnsi="Trebuchet MS" w:cs="Times New Roman"/>
          <w:kern w:val="0"/>
          <w14:ligatures w14:val="none"/>
        </w:rPr>
      </w:pPr>
      <w:r w:rsidRPr="002B7C3D">
        <w:rPr>
          <w:rFonts w:ascii="Trebuchet MS" w:hAnsi="Trebuchet MS" w:cs="Times New Roman"/>
          <w:kern w:val="0"/>
          <w14:ligatures w14:val="none"/>
        </w:rPr>
        <w:t xml:space="preserve">Provost </w:t>
      </w:r>
    </w:p>
    <w:p w14:paraId="72C909B6" w14:textId="77777777" w:rsidR="00CB6A8D" w:rsidRPr="002B7C3D" w:rsidRDefault="00CB6A8D" w:rsidP="00CB6A8D">
      <w:pPr>
        <w:spacing w:after="0" w:line="240" w:lineRule="auto"/>
        <w:jc w:val="both"/>
        <w:rPr>
          <w:rFonts w:ascii="Trebuchet MS" w:hAnsi="Trebuchet MS" w:cs="Times New Roman"/>
          <w:kern w:val="0"/>
          <w14:ligatures w14:val="none"/>
        </w:rPr>
      </w:pPr>
      <w:r w:rsidRPr="002B7C3D">
        <w:rPr>
          <w:rFonts w:ascii="Trebuchet MS" w:hAnsi="Trebuchet MS" w:cs="Times New Roman"/>
          <w:kern w:val="0"/>
          <w14:ligatures w14:val="none"/>
        </w:rPr>
        <w:t>Stefano Moshi Memorial University College (SMMUCo)</w:t>
      </w:r>
    </w:p>
    <w:p w14:paraId="2586700C" w14:textId="7C427ADB" w:rsidR="00CB6A8D" w:rsidRPr="002B7C3D" w:rsidRDefault="00CB6A8D" w:rsidP="00CB6A8D">
      <w:pPr>
        <w:spacing w:after="0" w:line="240" w:lineRule="auto"/>
        <w:jc w:val="both"/>
        <w:rPr>
          <w:rFonts w:ascii="Trebuchet MS" w:hAnsi="Trebuchet MS" w:cs="Times New Roman"/>
          <w:kern w:val="0"/>
          <w14:ligatures w14:val="none"/>
        </w:rPr>
      </w:pPr>
      <w:r w:rsidRPr="002B7C3D">
        <w:rPr>
          <w:rFonts w:ascii="Trebuchet MS" w:hAnsi="Trebuchet MS" w:cs="Times New Roman"/>
          <w:kern w:val="0"/>
          <w14:ligatures w14:val="none"/>
        </w:rPr>
        <w:t>P.O.BOX 881, Mosh</w:t>
      </w:r>
      <w:r w:rsidR="00C579BC" w:rsidRPr="002B7C3D">
        <w:rPr>
          <w:rFonts w:ascii="Trebuchet MS" w:hAnsi="Trebuchet MS" w:cs="Times New Roman"/>
          <w:kern w:val="0"/>
          <w14:ligatures w14:val="none"/>
        </w:rPr>
        <w:t>i, Tanzania.</w:t>
      </w:r>
    </w:p>
    <w:p w14:paraId="3185499D" w14:textId="77777777" w:rsidR="00CB6A8D" w:rsidRPr="002B7C3D" w:rsidRDefault="00CB6A8D" w:rsidP="00CB6A8D">
      <w:pPr>
        <w:spacing w:after="0" w:line="240" w:lineRule="auto"/>
        <w:jc w:val="both"/>
        <w:rPr>
          <w:rFonts w:ascii="Trebuchet MS" w:hAnsi="Trebuchet MS" w:cs="Times New Roman"/>
          <w:kern w:val="0"/>
          <w14:ligatures w14:val="none"/>
        </w:rPr>
      </w:pPr>
    </w:p>
    <w:p w14:paraId="0230DD59" w14:textId="77777777" w:rsidR="00CB6A8D" w:rsidRPr="002B7C3D" w:rsidRDefault="00CB6A8D" w:rsidP="00004E79">
      <w:pPr>
        <w:pStyle w:val="ListParagraph"/>
        <w:numPr>
          <w:ilvl w:val="0"/>
          <w:numId w:val="8"/>
        </w:numPr>
        <w:spacing w:after="0" w:line="240" w:lineRule="auto"/>
        <w:rPr>
          <w:rFonts w:ascii="Trebuchet MS" w:hAnsi="Trebuchet MS" w:cs="Times New Roman"/>
          <w:b/>
          <w:kern w:val="0"/>
          <w14:ligatures w14:val="none"/>
        </w:rPr>
      </w:pPr>
      <w:r w:rsidRPr="002B7C3D">
        <w:rPr>
          <w:rFonts w:ascii="Trebuchet MS" w:hAnsi="Trebuchet MS" w:cs="Times New Roman"/>
          <w:b/>
          <w:kern w:val="0"/>
          <w14:ligatures w14:val="none"/>
        </w:rPr>
        <w:t>Deadline</w:t>
      </w:r>
    </w:p>
    <w:p w14:paraId="27A84DF0" w14:textId="6E21D786" w:rsidR="00CB6A8D" w:rsidRPr="002B7C3D" w:rsidRDefault="00CB6A8D" w:rsidP="00CB6A8D">
      <w:pPr>
        <w:spacing w:line="259" w:lineRule="auto"/>
        <w:jc w:val="both"/>
        <w:rPr>
          <w:rFonts w:ascii="Trebuchet MS" w:hAnsi="Trebuchet MS" w:cs="Times New Roman"/>
          <w:kern w:val="0"/>
          <w14:ligatures w14:val="none"/>
        </w:rPr>
      </w:pPr>
      <w:r w:rsidRPr="002B7C3D">
        <w:rPr>
          <w:rFonts w:ascii="Trebuchet MS" w:hAnsi="Trebuchet MS" w:cs="Times New Roman"/>
          <w:kern w:val="0"/>
          <w14:ligatures w14:val="none"/>
        </w:rPr>
        <w:t>Application</w:t>
      </w:r>
      <w:r w:rsidR="00C579BC" w:rsidRPr="002B7C3D">
        <w:rPr>
          <w:rFonts w:ascii="Trebuchet MS" w:hAnsi="Trebuchet MS" w:cs="Times New Roman"/>
          <w:kern w:val="0"/>
          <w14:ligatures w14:val="none"/>
        </w:rPr>
        <w:t>s</w:t>
      </w:r>
      <w:r w:rsidRPr="002B7C3D">
        <w:rPr>
          <w:rFonts w:ascii="Trebuchet MS" w:hAnsi="Trebuchet MS" w:cs="Times New Roman"/>
          <w:kern w:val="0"/>
          <w14:ligatures w14:val="none"/>
        </w:rPr>
        <w:t xml:space="preserve"> should reach the Provost</w:t>
      </w:r>
      <w:r w:rsidR="00C579BC" w:rsidRPr="002B7C3D">
        <w:rPr>
          <w:rFonts w:ascii="Trebuchet MS" w:hAnsi="Trebuchet MS" w:cs="Times New Roman"/>
          <w:kern w:val="0"/>
          <w14:ligatures w14:val="none"/>
        </w:rPr>
        <w:t xml:space="preserve"> </w:t>
      </w:r>
      <w:r w:rsidR="00004E79" w:rsidRPr="002B7C3D">
        <w:rPr>
          <w:rFonts w:ascii="Trebuchet MS" w:hAnsi="Trebuchet MS" w:cs="Times New Roman"/>
          <w:kern w:val="0"/>
          <w14:ligatures w14:val="none"/>
        </w:rPr>
        <w:t>not later than</w:t>
      </w:r>
      <w:r w:rsidRPr="002B7C3D">
        <w:rPr>
          <w:rFonts w:ascii="Trebuchet MS" w:hAnsi="Trebuchet MS" w:cs="Times New Roman"/>
          <w:kern w:val="0"/>
          <w14:ligatures w14:val="none"/>
        </w:rPr>
        <w:t xml:space="preserve"> </w:t>
      </w:r>
      <w:r w:rsidRPr="002B7C3D">
        <w:rPr>
          <w:rFonts w:ascii="Trebuchet MS" w:hAnsi="Trebuchet MS" w:cs="Times New Roman"/>
          <w:b/>
          <w:kern w:val="0"/>
          <w14:ligatures w14:val="none"/>
        </w:rPr>
        <w:t>30</w:t>
      </w:r>
      <w:r w:rsidRPr="002B7C3D">
        <w:rPr>
          <w:rFonts w:ascii="Trebuchet MS" w:hAnsi="Trebuchet MS" w:cs="Times New Roman"/>
          <w:b/>
          <w:kern w:val="0"/>
          <w:vertAlign w:val="superscript"/>
          <w14:ligatures w14:val="none"/>
        </w:rPr>
        <w:t>th</w:t>
      </w:r>
      <w:r w:rsidRPr="002B7C3D">
        <w:rPr>
          <w:rFonts w:ascii="Trebuchet MS" w:hAnsi="Trebuchet MS" w:cs="Times New Roman"/>
          <w:b/>
          <w:kern w:val="0"/>
          <w14:ligatures w14:val="none"/>
        </w:rPr>
        <w:t xml:space="preserve"> </w:t>
      </w:r>
      <w:r w:rsidR="00C579BC" w:rsidRPr="002B7C3D">
        <w:rPr>
          <w:rFonts w:ascii="Trebuchet MS" w:hAnsi="Trebuchet MS" w:cs="Times New Roman"/>
          <w:b/>
          <w:kern w:val="0"/>
          <w14:ligatures w14:val="none"/>
        </w:rPr>
        <w:t>Novem</w:t>
      </w:r>
      <w:r w:rsidRPr="002B7C3D">
        <w:rPr>
          <w:rFonts w:ascii="Trebuchet MS" w:hAnsi="Trebuchet MS" w:cs="Times New Roman"/>
          <w:b/>
          <w:kern w:val="0"/>
          <w14:ligatures w14:val="none"/>
        </w:rPr>
        <w:t>ber 2025</w:t>
      </w:r>
      <w:r w:rsidRPr="002B7C3D">
        <w:rPr>
          <w:rFonts w:ascii="Trebuchet MS" w:hAnsi="Trebuchet MS" w:cs="Times New Roman"/>
          <w:kern w:val="0"/>
          <w14:ligatures w14:val="none"/>
        </w:rPr>
        <w:t xml:space="preserve"> </w:t>
      </w:r>
    </w:p>
    <w:p w14:paraId="066FC8DC" w14:textId="77777777" w:rsidR="00CB6A8D" w:rsidRPr="002B7C3D" w:rsidRDefault="00CB6A8D">
      <w:pPr>
        <w:rPr>
          <w:rFonts w:ascii="Trebuchet MS" w:hAnsi="Trebuchet MS" w:cs="Times New Roman"/>
        </w:rPr>
      </w:pPr>
    </w:p>
    <w:sectPr w:rsidR="00CB6A8D" w:rsidRPr="002B7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51C4"/>
    <w:multiLevelType w:val="hybridMultilevel"/>
    <w:tmpl w:val="03EAA576"/>
    <w:lvl w:ilvl="0" w:tplc="0409000F">
      <w:start w:val="1"/>
      <w:numFmt w:val="decimal"/>
      <w:lvlText w:val="%1."/>
      <w:lvlJc w:val="left"/>
      <w:pPr>
        <w:tabs>
          <w:tab w:val="num" w:pos="360"/>
        </w:tabs>
        <w:ind w:left="360" w:hanging="360"/>
      </w:pPr>
      <w:rPr>
        <w:rFonts w:hint="default"/>
      </w:rPr>
    </w:lvl>
    <w:lvl w:ilvl="1" w:tplc="E77E7522">
      <w:start w:val="1"/>
      <w:numFmt w:val="lowerRoman"/>
      <w:lvlText w:val="(%2)"/>
      <w:lvlJc w:val="left"/>
      <w:pPr>
        <w:tabs>
          <w:tab w:val="num" w:pos="1440"/>
        </w:tabs>
        <w:ind w:left="1440" w:hanging="720"/>
      </w:pPr>
      <w:rPr>
        <w:rFonts w:hint="default"/>
      </w:rPr>
    </w:lvl>
    <w:lvl w:ilvl="2" w:tplc="04090011">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4150DA"/>
    <w:multiLevelType w:val="hybridMultilevel"/>
    <w:tmpl w:val="E3BC42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B03C3"/>
    <w:multiLevelType w:val="hybridMultilevel"/>
    <w:tmpl w:val="9280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61A22"/>
    <w:multiLevelType w:val="hybridMultilevel"/>
    <w:tmpl w:val="76423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E91B36"/>
    <w:multiLevelType w:val="hybridMultilevel"/>
    <w:tmpl w:val="3E42B84C"/>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B2533"/>
    <w:multiLevelType w:val="hybridMultilevel"/>
    <w:tmpl w:val="7E0C0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0C3F83"/>
    <w:multiLevelType w:val="hybridMultilevel"/>
    <w:tmpl w:val="A8FC4B64"/>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655F4BCE"/>
    <w:multiLevelType w:val="hybridMultilevel"/>
    <w:tmpl w:val="D29A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522B17"/>
    <w:multiLevelType w:val="hybridMultilevel"/>
    <w:tmpl w:val="80444B3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0"/>
  </w:num>
  <w:num w:numId="5">
    <w:abstractNumId w:val="5"/>
  </w:num>
  <w:num w:numId="6">
    <w:abstractNumId w:val="6"/>
  </w:num>
  <w:num w:numId="7">
    <w:abstractNumId w:val="3"/>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A8D"/>
    <w:rsid w:val="000031F0"/>
    <w:rsid w:val="00004E79"/>
    <w:rsid w:val="002B7C3D"/>
    <w:rsid w:val="004852AA"/>
    <w:rsid w:val="005B5374"/>
    <w:rsid w:val="00615AA2"/>
    <w:rsid w:val="00801AFC"/>
    <w:rsid w:val="008458D8"/>
    <w:rsid w:val="009674EF"/>
    <w:rsid w:val="00BC7C2A"/>
    <w:rsid w:val="00C579BC"/>
    <w:rsid w:val="00CB6A8D"/>
    <w:rsid w:val="00DE5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5ADDD"/>
  <w15:chartTrackingRefBased/>
  <w15:docId w15:val="{C2D36B95-5542-46EE-875E-9A3D5F72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B6A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6A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6A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6A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6A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6A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A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A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A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A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6A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6A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6A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6A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6A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A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A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A8D"/>
    <w:rPr>
      <w:rFonts w:eastAsiaTheme="majorEastAsia" w:cstheme="majorBidi"/>
      <w:color w:val="272727" w:themeColor="text1" w:themeTint="D8"/>
    </w:rPr>
  </w:style>
  <w:style w:type="paragraph" w:styleId="Title">
    <w:name w:val="Title"/>
    <w:basedOn w:val="Normal"/>
    <w:next w:val="Normal"/>
    <w:link w:val="TitleChar"/>
    <w:uiPriority w:val="10"/>
    <w:qFormat/>
    <w:rsid w:val="00CB6A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A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A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A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A8D"/>
    <w:pPr>
      <w:spacing w:before="160"/>
      <w:jc w:val="center"/>
    </w:pPr>
    <w:rPr>
      <w:i/>
      <w:iCs/>
      <w:color w:val="404040" w:themeColor="text1" w:themeTint="BF"/>
    </w:rPr>
  </w:style>
  <w:style w:type="character" w:customStyle="1" w:styleId="QuoteChar">
    <w:name w:val="Quote Char"/>
    <w:basedOn w:val="DefaultParagraphFont"/>
    <w:link w:val="Quote"/>
    <w:uiPriority w:val="29"/>
    <w:rsid w:val="00CB6A8D"/>
    <w:rPr>
      <w:i/>
      <w:iCs/>
      <w:color w:val="404040" w:themeColor="text1" w:themeTint="BF"/>
    </w:rPr>
  </w:style>
  <w:style w:type="paragraph" w:styleId="ListParagraph">
    <w:name w:val="List Paragraph"/>
    <w:basedOn w:val="Normal"/>
    <w:uiPriority w:val="34"/>
    <w:qFormat/>
    <w:rsid w:val="00CB6A8D"/>
    <w:pPr>
      <w:ind w:left="720"/>
      <w:contextualSpacing/>
    </w:pPr>
  </w:style>
  <w:style w:type="character" w:styleId="IntenseEmphasis">
    <w:name w:val="Intense Emphasis"/>
    <w:basedOn w:val="DefaultParagraphFont"/>
    <w:uiPriority w:val="21"/>
    <w:qFormat/>
    <w:rsid w:val="00CB6A8D"/>
    <w:rPr>
      <w:i/>
      <w:iCs/>
      <w:color w:val="2F5496" w:themeColor="accent1" w:themeShade="BF"/>
    </w:rPr>
  </w:style>
  <w:style w:type="paragraph" w:styleId="IntenseQuote">
    <w:name w:val="Intense Quote"/>
    <w:basedOn w:val="Normal"/>
    <w:next w:val="Normal"/>
    <w:link w:val="IntenseQuoteChar"/>
    <w:uiPriority w:val="30"/>
    <w:qFormat/>
    <w:rsid w:val="00CB6A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6A8D"/>
    <w:rPr>
      <w:i/>
      <w:iCs/>
      <w:color w:val="2F5496" w:themeColor="accent1" w:themeShade="BF"/>
    </w:rPr>
  </w:style>
  <w:style w:type="character" w:styleId="IntenseReference">
    <w:name w:val="Intense Reference"/>
    <w:basedOn w:val="DefaultParagraphFont"/>
    <w:uiPriority w:val="32"/>
    <w:qFormat/>
    <w:rsid w:val="00CB6A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DVC- ARC</dc:creator>
  <cp:keywords/>
  <dc:description/>
  <cp:lastModifiedBy>Gasper Mpehongwa</cp:lastModifiedBy>
  <cp:revision>2</cp:revision>
  <dcterms:created xsi:type="dcterms:W3CDTF">2025-11-21T07:12:00Z</dcterms:created>
  <dcterms:modified xsi:type="dcterms:W3CDTF">2025-11-21T07:12:00Z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cbf531eb-8c5d-4cfa-b1b1-321679395b4d</vt:lpwstr>
  </property>
</Properties>
</file>